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E5F"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別紙様式第８号（第１５の１関係）</w:t>
      </w:r>
    </w:p>
    <w:p w14:paraId="681240BB" w14:textId="77777777" w:rsidR="00A60EB0" w:rsidRPr="00C63814" w:rsidRDefault="00A60EB0" w:rsidP="00A60EB0">
      <w:pPr>
        <w:rPr>
          <w:rFonts w:ascii="ＭＳ Ｐ明朝" w:eastAsia="ＭＳ Ｐ明朝" w:hAnsi="ＭＳ Ｐ明朝" w:cs="Times New Roman"/>
          <w:color w:val="000000"/>
          <w:szCs w:val="21"/>
        </w:rPr>
      </w:pPr>
    </w:p>
    <w:p w14:paraId="1F4A2731" w14:textId="77777777" w:rsidR="00A60EB0" w:rsidRPr="00C63814" w:rsidRDefault="00A60EB0" w:rsidP="00A60EB0">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番　　　号</w:t>
      </w:r>
    </w:p>
    <w:p w14:paraId="7ACE53CC" w14:textId="77777777" w:rsidR="00A60EB0" w:rsidRPr="00C63814" w:rsidRDefault="00A60EB0" w:rsidP="00A60EB0">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年　月　日</w:t>
      </w:r>
    </w:p>
    <w:p w14:paraId="5871A082" w14:textId="77777777" w:rsidR="00A60EB0" w:rsidRPr="00C63814" w:rsidRDefault="00A60EB0" w:rsidP="00A60EB0">
      <w:pPr>
        <w:rPr>
          <w:rFonts w:ascii="ＭＳ Ｐ明朝" w:eastAsia="ＭＳ Ｐ明朝" w:hAnsi="ＭＳ Ｐ明朝" w:cs="Times New Roman"/>
          <w:color w:val="000000"/>
          <w:szCs w:val="21"/>
          <w:lang w:eastAsia="zh-CN"/>
        </w:rPr>
      </w:pPr>
    </w:p>
    <w:p w14:paraId="1A278E8B" w14:textId="77777777" w:rsidR="00A60EB0" w:rsidRPr="00C63814" w:rsidRDefault="00A60EB0" w:rsidP="00A60EB0">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一般社団法人日本食鳥協会</w:t>
      </w:r>
    </w:p>
    <w:p w14:paraId="7A9432E0" w14:textId="77777777" w:rsidR="00A60EB0" w:rsidRPr="00C63814" w:rsidRDefault="00A60EB0" w:rsidP="00A60EB0">
      <w:pPr>
        <w:ind w:firstLineChars="200" w:firstLine="420"/>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会長　　佐藤　実　　　殿</w:t>
      </w:r>
    </w:p>
    <w:p w14:paraId="2270A70D" w14:textId="77777777" w:rsidR="00A60EB0" w:rsidRPr="00C63814" w:rsidRDefault="00A60EB0" w:rsidP="00A60EB0">
      <w:pPr>
        <w:rPr>
          <w:rFonts w:ascii="ＭＳ Ｐ明朝" w:eastAsia="ＭＳ Ｐ明朝" w:hAnsi="ＭＳ Ｐ明朝" w:cs="Times New Roman"/>
          <w:color w:val="000000"/>
          <w:szCs w:val="21"/>
          <w:lang w:eastAsia="zh-CN"/>
        </w:rPr>
      </w:pPr>
    </w:p>
    <w:p w14:paraId="56C551F2" w14:textId="00975D47" w:rsidR="00A60EB0" w:rsidRPr="00C63814" w:rsidRDefault="00A60EB0" w:rsidP="006A3AAB">
      <w:pPr>
        <w:ind w:right="2407"/>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lang w:eastAsia="zh-CN"/>
        </w:rPr>
        <w:t xml:space="preserve"> </w:t>
      </w:r>
      <w:r w:rsidRPr="00C63814">
        <w:rPr>
          <w:rFonts w:ascii="ＭＳ Ｐ明朝" w:eastAsia="ＭＳ Ｐ明朝" w:hAnsi="ＭＳ Ｐ明朝" w:cs="Times New Roman"/>
          <w:color w:val="000000"/>
          <w:szCs w:val="21"/>
          <w:lang w:eastAsia="zh-CN"/>
        </w:rPr>
        <w:t xml:space="preserve">                                          </w:t>
      </w:r>
      <w:r w:rsidRPr="00C63814">
        <w:rPr>
          <w:rFonts w:ascii="ＭＳ Ｐ明朝" w:eastAsia="ＭＳ Ｐ明朝" w:hAnsi="ＭＳ Ｐ明朝" w:cs="Times New Roman" w:hint="eastAsia"/>
          <w:color w:val="000000"/>
          <w:szCs w:val="21"/>
        </w:rPr>
        <w:t xml:space="preserve">住　　　所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p>
    <w:p w14:paraId="6AE5A1E7" w14:textId="77649CC0" w:rsidR="00A60EB0" w:rsidRPr="00C63814" w:rsidRDefault="00A60EB0" w:rsidP="00A60EB0">
      <w:pPr>
        <w:ind w:right="960"/>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006A3AAB">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hint="eastAsia"/>
          <w:color w:val="000000"/>
          <w:szCs w:val="21"/>
        </w:rPr>
        <w:t xml:space="preserve">取組主体名　　　　　　　　 </w:t>
      </w:r>
      <w:r w:rsidRPr="00C63814">
        <w:rPr>
          <w:rFonts w:ascii="ＭＳ Ｐ明朝" w:eastAsia="ＭＳ Ｐ明朝" w:hAnsi="ＭＳ Ｐ明朝" w:cs="Times New Roman"/>
          <w:color w:val="000000"/>
          <w:szCs w:val="21"/>
        </w:rPr>
        <w:t xml:space="preserve">    </w:t>
      </w:r>
    </w:p>
    <w:p w14:paraId="068117D4" w14:textId="3F07A7DF"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006A3AAB">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hint="eastAsia"/>
          <w:color w:val="000000"/>
          <w:szCs w:val="21"/>
        </w:rPr>
        <w:t xml:space="preserve">代表者氏名　　　　　 </w:t>
      </w:r>
      <w:r w:rsidR="006A3AAB">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印</w:t>
      </w:r>
    </w:p>
    <w:p w14:paraId="217BCBB3" w14:textId="77777777" w:rsidR="00A60EB0" w:rsidRPr="00C63814" w:rsidRDefault="00A60EB0" w:rsidP="00A60EB0">
      <w:pPr>
        <w:jc w:val="right"/>
        <w:rPr>
          <w:rFonts w:ascii="ＭＳ Ｐ明朝" w:eastAsia="ＭＳ Ｐ明朝" w:hAnsi="ＭＳ Ｐ明朝" w:cs="Times New Roman"/>
          <w:color w:val="000000"/>
          <w:szCs w:val="21"/>
        </w:rPr>
      </w:pPr>
    </w:p>
    <w:p w14:paraId="254267E6"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鶏肉・鶏卵のサルモネラ菌低減への対応及びサルモネラ菌検査等支援事業の評価報告について</w:t>
      </w:r>
    </w:p>
    <w:p w14:paraId="7F989C2C" w14:textId="77777777" w:rsidR="00A60EB0" w:rsidRPr="00C63814" w:rsidRDefault="00A60EB0" w:rsidP="00A60EB0">
      <w:pPr>
        <w:jc w:val="center"/>
        <w:rPr>
          <w:rFonts w:ascii="ＭＳ Ｐ明朝" w:eastAsia="ＭＳ Ｐ明朝" w:hAnsi="ＭＳ Ｐ明朝" w:cs="Times New Roman"/>
          <w:color w:val="000000"/>
          <w:szCs w:val="21"/>
        </w:rPr>
      </w:pPr>
    </w:p>
    <w:p w14:paraId="1CAC37FA" w14:textId="77777777" w:rsidR="00A60EB0" w:rsidRPr="00C63814" w:rsidRDefault="00A60EB0" w:rsidP="00A60EB0">
      <w:pPr>
        <w:rPr>
          <w:rFonts w:ascii="ＭＳ Ｐ明朝" w:eastAsia="ＭＳ Ｐ明朝" w:hAnsi="ＭＳ Ｐ明朝" w:cs="Times New Roman"/>
          <w:szCs w:val="21"/>
        </w:rPr>
      </w:pPr>
      <w:r w:rsidRPr="00C63814">
        <w:rPr>
          <w:rFonts w:ascii="ＭＳ Ｐ明朝" w:eastAsia="ＭＳ Ｐ明朝" w:hAnsi="ＭＳ Ｐ明朝" w:cs="Times New Roman" w:hint="eastAsia"/>
          <w:color w:val="000000"/>
          <w:szCs w:val="21"/>
        </w:rPr>
        <w:t xml:space="preserve">　鶏肉・鶏卵のサルモネラ菌低減への対応及びサルモネラ菌検査等支援事業について、令和　　年度鶏肉・鶏卵のサルモネラ菌低減への対応及びサルモネラ菌検査等支援事業実施要領の</w:t>
      </w:r>
      <w:r w:rsidRPr="00C63814">
        <w:rPr>
          <w:rFonts w:ascii="ＭＳ Ｐ明朝" w:eastAsia="ＭＳ Ｐ明朝" w:hAnsi="ＭＳ Ｐ明朝" w:cs="Times New Roman" w:hint="eastAsia"/>
          <w:szCs w:val="21"/>
        </w:rPr>
        <w:t>第１５の１の規定に基づき、下記のとおり報告します。</w:t>
      </w:r>
    </w:p>
    <w:p w14:paraId="15EC2C31" w14:textId="77777777" w:rsidR="00A60EB0" w:rsidRPr="00C63814" w:rsidRDefault="00A60EB0" w:rsidP="00A60EB0">
      <w:pPr>
        <w:rPr>
          <w:rFonts w:ascii="ＭＳ Ｐ明朝" w:eastAsia="ＭＳ Ｐ明朝" w:hAnsi="ＭＳ Ｐ明朝" w:cs="Times New Roman"/>
          <w:color w:val="000000"/>
          <w:szCs w:val="21"/>
        </w:rPr>
      </w:pPr>
    </w:p>
    <w:p w14:paraId="20681A63" w14:textId="77777777" w:rsidR="00A60EB0" w:rsidRPr="00C63814" w:rsidRDefault="00A60EB0" w:rsidP="00A60EB0">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記</w:t>
      </w:r>
    </w:p>
    <w:p w14:paraId="54C8FF7C" w14:textId="77777777" w:rsidR="00A60EB0" w:rsidRPr="00C63814" w:rsidRDefault="00A60EB0" w:rsidP="00A60EB0">
      <w:pPr>
        <w:pStyle w:val="a3"/>
        <w:numPr>
          <w:ilvl w:val="0"/>
          <w:numId w:val="1"/>
        </w:numPr>
        <w:ind w:leftChars="0"/>
        <w:rPr>
          <w:rFonts w:ascii="ＭＳ Ｐ明朝" w:eastAsia="ＭＳ Ｐ明朝" w:hAnsi="ＭＳ Ｐ明朝"/>
          <w:color w:val="000000"/>
          <w:sz w:val="21"/>
          <w:szCs w:val="21"/>
        </w:rPr>
      </w:pPr>
      <w:r w:rsidRPr="00C63814">
        <w:rPr>
          <w:rFonts w:ascii="ＭＳ Ｐ明朝" w:eastAsia="ＭＳ Ｐ明朝" w:hAnsi="ＭＳ Ｐ明朝" w:hint="eastAsia"/>
          <w:color w:val="000000"/>
          <w:sz w:val="21"/>
          <w:szCs w:val="21"/>
        </w:rPr>
        <w:t>事業実施年度</w:t>
      </w:r>
    </w:p>
    <w:p w14:paraId="3DFE28BD" w14:textId="77777777" w:rsidR="00A60EB0" w:rsidRPr="00C63814" w:rsidRDefault="00A60EB0" w:rsidP="00A60EB0">
      <w:pPr>
        <w:rPr>
          <w:rFonts w:ascii="ＭＳ Ｐ明朝" w:eastAsia="ＭＳ Ｐ明朝" w:hAnsi="ＭＳ Ｐ明朝" w:cs="Times New Roman"/>
          <w:color w:val="000000"/>
          <w:szCs w:val="21"/>
        </w:rPr>
      </w:pPr>
    </w:p>
    <w:p w14:paraId="5A6DBBB1"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w:t>
      </w:r>
      <w:r w:rsidRPr="00C63814">
        <w:rPr>
          <w:rFonts w:ascii="ＭＳ Ｐ明朝" w:eastAsia="ＭＳ Ｐ明朝" w:hAnsi="ＭＳ Ｐ明朝" w:cs="Times New Roman"/>
          <w:color w:val="000000"/>
          <w:szCs w:val="21"/>
        </w:rPr>
        <w:t>．成果目標の具体的な内容及び達成状況：</w:t>
      </w:r>
    </w:p>
    <w:p w14:paraId="3EC657C2" w14:textId="77777777" w:rsidR="00A60EB0" w:rsidRPr="00C63814" w:rsidRDefault="00A60EB0" w:rsidP="00A60EB0">
      <w:pPr>
        <w:tabs>
          <w:tab w:val="left" w:pos="7419"/>
        </w:tabs>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（１）サルモネラ陽性率の低減</w:t>
      </w:r>
      <w:r w:rsidRPr="00C63814">
        <w:rPr>
          <w:rFonts w:ascii="ＭＳ Ｐ明朝" w:eastAsia="ＭＳ Ｐ明朝" w:hAnsi="ＭＳ Ｐ明朝" w:cs="Times New Roman"/>
          <w:color w:val="000000"/>
          <w:szCs w:val="21"/>
        </w:rPr>
        <w:tab/>
      </w:r>
    </w:p>
    <w:tbl>
      <w:tblPr>
        <w:tblW w:w="375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0"/>
        <w:gridCol w:w="1992"/>
        <w:gridCol w:w="2126"/>
      </w:tblGrid>
      <w:tr w:rsidR="00A60EB0" w:rsidRPr="00C63814" w14:paraId="7AD32685" w14:textId="77777777" w:rsidTr="00D411D5">
        <w:trPr>
          <w:trHeight w:val="184"/>
        </w:trPr>
        <w:tc>
          <w:tcPr>
            <w:tcW w:w="1771" w:type="pct"/>
            <w:shd w:val="clear" w:color="000000" w:fill="FFFFFF"/>
            <w:noWrap/>
            <w:vAlign w:val="center"/>
            <w:hideMark/>
          </w:tcPr>
          <w:p w14:paraId="5A217AE0"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事業</w:t>
            </w:r>
            <w:r w:rsidRPr="00C63814">
              <w:rPr>
                <w:rFonts w:ascii="ＭＳ Ｐ明朝" w:eastAsia="ＭＳ Ｐ明朝" w:hAnsi="ＭＳ Ｐ明朝" w:cs="Times New Roman"/>
                <w:color w:val="000000"/>
                <w:szCs w:val="21"/>
              </w:rPr>
              <w:t>実施前（％）</w:t>
            </w:r>
          </w:p>
        </w:tc>
        <w:tc>
          <w:tcPr>
            <w:tcW w:w="1562" w:type="pct"/>
            <w:shd w:val="clear" w:color="000000" w:fill="FFFFFF"/>
          </w:tcPr>
          <w:p w14:paraId="5173D591"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目標（％）</w:t>
            </w:r>
          </w:p>
        </w:tc>
        <w:tc>
          <w:tcPr>
            <w:tcW w:w="1667" w:type="pct"/>
            <w:tcBorders>
              <w:top w:val="single" w:sz="4" w:space="0" w:color="auto"/>
            </w:tcBorders>
            <w:shd w:val="clear" w:color="000000" w:fill="FFFFFF"/>
            <w:noWrap/>
            <w:vAlign w:val="center"/>
            <w:hideMark/>
          </w:tcPr>
          <w:p w14:paraId="63D4EE9F"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実績（％）</w:t>
            </w:r>
          </w:p>
        </w:tc>
      </w:tr>
      <w:tr w:rsidR="00A60EB0" w:rsidRPr="00C63814" w14:paraId="7B0E8EB4" w14:textId="77777777" w:rsidTr="00D411D5">
        <w:trPr>
          <w:trHeight w:val="638"/>
        </w:trPr>
        <w:tc>
          <w:tcPr>
            <w:tcW w:w="1771" w:type="pct"/>
            <w:shd w:val="clear" w:color="000000" w:fill="FFFFFF"/>
            <w:noWrap/>
            <w:vAlign w:val="center"/>
          </w:tcPr>
          <w:p w14:paraId="1179B794" w14:textId="77777777" w:rsidR="00A60EB0" w:rsidRPr="00C63814" w:rsidRDefault="00A60EB0" w:rsidP="00D411D5">
            <w:pPr>
              <w:jc w:val="center"/>
              <w:rPr>
                <w:rFonts w:ascii="ＭＳ Ｐ明朝" w:eastAsia="ＭＳ Ｐ明朝" w:hAnsi="ＭＳ Ｐ明朝" w:cs="Times New Roman"/>
                <w:color w:val="000000"/>
                <w:szCs w:val="21"/>
              </w:rPr>
            </w:pPr>
          </w:p>
        </w:tc>
        <w:tc>
          <w:tcPr>
            <w:tcW w:w="1562" w:type="pct"/>
            <w:shd w:val="clear" w:color="000000" w:fill="FFFFFF"/>
            <w:vAlign w:val="center"/>
          </w:tcPr>
          <w:p w14:paraId="0584549A" w14:textId="77777777" w:rsidR="00A60EB0" w:rsidRPr="00C63814" w:rsidRDefault="00A60EB0" w:rsidP="00D411D5">
            <w:pPr>
              <w:jc w:val="center"/>
              <w:rPr>
                <w:rFonts w:ascii="ＭＳ Ｐ明朝" w:eastAsia="ＭＳ Ｐ明朝" w:hAnsi="ＭＳ Ｐ明朝" w:cs="Times New Roman"/>
                <w:color w:val="000000"/>
                <w:szCs w:val="21"/>
              </w:rPr>
            </w:pPr>
          </w:p>
        </w:tc>
        <w:tc>
          <w:tcPr>
            <w:tcW w:w="1667" w:type="pct"/>
            <w:shd w:val="clear" w:color="000000" w:fill="FFFFFF"/>
            <w:noWrap/>
            <w:vAlign w:val="center"/>
          </w:tcPr>
          <w:p w14:paraId="40AE5563" w14:textId="77777777" w:rsidR="00A60EB0" w:rsidRPr="00C63814" w:rsidRDefault="00A60EB0" w:rsidP="00D411D5">
            <w:pPr>
              <w:jc w:val="center"/>
              <w:rPr>
                <w:rFonts w:ascii="ＭＳ Ｐ明朝" w:eastAsia="ＭＳ Ｐ明朝" w:hAnsi="ＭＳ Ｐ明朝" w:cs="Times New Roman"/>
                <w:color w:val="000000"/>
                <w:szCs w:val="21"/>
              </w:rPr>
            </w:pPr>
          </w:p>
        </w:tc>
      </w:tr>
    </w:tbl>
    <w:p w14:paraId="78858420" w14:textId="77777777" w:rsidR="00A60EB0" w:rsidRPr="00C63814" w:rsidRDefault="00A60EB0" w:rsidP="00A60EB0">
      <w:pPr>
        <w:ind w:firstLineChars="300" w:firstLine="630"/>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注：鶏肉の場合はシンガポール又はＥＵ向け輸出要件に沿って処理した</w:t>
      </w:r>
    </w:p>
    <w:p w14:paraId="352ABFD4" w14:textId="77777777" w:rsidR="00A60EB0" w:rsidRPr="00C63814" w:rsidRDefault="00A60EB0" w:rsidP="00A60EB0">
      <w:pPr>
        <w:ind w:firstLineChars="300" w:firstLine="630"/>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鶏肉について記載すること。</w:t>
      </w:r>
    </w:p>
    <w:p w14:paraId="440DF9C3" w14:textId="77777777" w:rsidR="00A60EB0" w:rsidRPr="00C63814" w:rsidRDefault="00A60EB0" w:rsidP="00A60EB0">
      <w:pPr>
        <w:rPr>
          <w:rFonts w:ascii="ＭＳ Ｐ明朝" w:eastAsia="ＭＳ Ｐ明朝" w:hAnsi="ＭＳ Ｐ明朝" w:cs="Times New Roman"/>
          <w:color w:val="000000"/>
          <w:szCs w:val="21"/>
        </w:rPr>
      </w:pPr>
    </w:p>
    <w:p w14:paraId="67338E32"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（２）輸出額の増加</w:t>
      </w:r>
    </w:p>
    <w:tbl>
      <w:tblPr>
        <w:tblW w:w="3755" w:type="pct"/>
        <w:tblInd w:w="704" w:type="dxa"/>
        <w:tblLayout w:type="fixed"/>
        <w:tblCellMar>
          <w:left w:w="99" w:type="dxa"/>
          <w:right w:w="99" w:type="dxa"/>
        </w:tblCellMar>
        <w:tblLook w:val="04A0" w:firstRow="1" w:lastRow="0" w:firstColumn="1" w:lastColumn="0" w:noHBand="0" w:noVBand="1"/>
      </w:tblPr>
      <w:tblGrid>
        <w:gridCol w:w="1726"/>
        <w:gridCol w:w="1595"/>
        <w:gridCol w:w="1595"/>
        <w:gridCol w:w="1462"/>
      </w:tblGrid>
      <w:tr w:rsidR="00A60EB0" w:rsidRPr="00C63814" w14:paraId="7A6646DB" w14:textId="77777777" w:rsidTr="00D411D5">
        <w:trPr>
          <w:trHeight w:val="480"/>
        </w:trPr>
        <w:tc>
          <w:tcPr>
            <w:tcW w:w="1354" w:type="pct"/>
            <w:vMerge w:val="restart"/>
            <w:tcBorders>
              <w:top w:val="single" w:sz="4" w:space="0" w:color="auto"/>
              <w:left w:val="single" w:sz="4" w:space="0" w:color="auto"/>
              <w:bottom w:val="single" w:sz="4" w:space="0" w:color="auto"/>
              <w:right w:val="single" w:sz="4" w:space="0" w:color="auto"/>
            </w:tcBorders>
            <w:shd w:val="clear" w:color="000000" w:fill="FFFFFF"/>
          </w:tcPr>
          <w:p w14:paraId="3FE304A2" w14:textId="77777777" w:rsidR="00A60EB0" w:rsidRPr="00C63814" w:rsidRDefault="00A60EB0" w:rsidP="00D411D5">
            <w:pPr>
              <w:rPr>
                <w:rFonts w:ascii="ＭＳ Ｐ明朝" w:eastAsia="ＭＳ Ｐ明朝" w:hAnsi="ＭＳ Ｐ明朝" w:cs="Times New Roman"/>
                <w:color w:val="000000"/>
                <w:szCs w:val="21"/>
              </w:rPr>
            </w:pPr>
          </w:p>
          <w:p w14:paraId="033586FC"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輸出先国</w:t>
            </w:r>
          </w:p>
        </w:tc>
        <w:tc>
          <w:tcPr>
            <w:tcW w:w="36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813A4"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輸出額（円）及び対前年増加率（％）</w:t>
            </w:r>
          </w:p>
        </w:tc>
      </w:tr>
      <w:tr w:rsidR="00A60EB0" w:rsidRPr="00C63814" w14:paraId="2265A848" w14:textId="77777777" w:rsidTr="00D411D5">
        <w:trPr>
          <w:trHeight w:val="270"/>
        </w:trPr>
        <w:tc>
          <w:tcPr>
            <w:tcW w:w="1354" w:type="pct"/>
            <w:vMerge/>
            <w:tcBorders>
              <w:left w:val="single" w:sz="4" w:space="0" w:color="auto"/>
              <w:bottom w:val="single" w:sz="4" w:space="0" w:color="auto"/>
              <w:right w:val="single" w:sz="4" w:space="0" w:color="auto"/>
            </w:tcBorders>
            <w:shd w:val="clear" w:color="000000" w:fill="FFFFFF"/>
          </w:tcPr>
          <w:p w14:paraId="40B92CF4" w14:textId="77777777" w:rsidR="00A60EB0" w:rsidRPr="00C63814" w:rsidRDefault="00A60EB0" w:rsidP="00D411D5">
            <w:pPr>
              <w:rPr>
                <w:rFonts w:ascii="ＭＳ Ｐ明朝" w:eastAsia="ＭＳ Ｐ明朝" w:hAnsi="ＭＳ Ｐ明朝" w:cs="Times New Roman"/>
                <w:color w:val="000000"/>
                <w:szCs w:val="21"/>
              </w:rPr>
            </w:pPr>
          </w:p>
        </w:tc>
        <w:tc>
          <w:tcPr>
            <w:tcW w:w="1250" w:type="pct"/>
            <w:tcBorders>
              <w:top w:val="single" w:sz="4" w:space="0" w:color="auto"/>
              <w:left w:val="single" w:sz="4" w:space="0" w:color="auto"/>
              <w:bottom w:val="nil"/>
              <w:right w:val="single" w:sz="4" w:space="0" w:color="auto"/>
            </w:tcBorders>
            <w:shd w:val="clear" w:color="000000" w:fill="FFFFFF"/>
            <w:noWrap/>
            <w:vAlign w:val="center"/>
          </w:tcPr>
          <w:p w14:paraId="1AFE6DFA"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事業実施前</w:t>
            </w:r>
          </w:p>
        </w:tc>
        <w:tc>
          <w:tcPr>
            <w:tcW w:w="1250" w:type="pct"/>
            <w:tcBorders>
              <w:top w:val="single" w:sz="4" w:space="0" w:color="auto"/>
              <w:left w:val="nil"/>
              <w:bottom w:val="nil"/>
              <w:right w:val="single" w:sz="4" w:space="0" w:color="auto"/>
            </w:tcBorders>
            <w:shd w:val="clear" w:color="000000" w:fill="FFFFFF"/>
            <w:noWrap/>
            <w:vAlign w:val="center"/>
          </w:tcPr>
          <w:p w14:paraId="2DCDC16D"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目</w:t>
            </w: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標</w:t>
            </w:r>
          </w:p>
        </w:tc>
        <w:tc>
          <w:tcPr>
            <w:tcW w:w="1146" w:type="pct"/>
            <w:tcBorders>
              <w:top w:val="single" w:sz="4" w:space="0" w:color="auto"/>
              <w:left w:val="nil"/>
              <w:bottom w:val="nil"/>
              <w:right w:val="single" w:sz="4" w:space="0" w:color="auto"/>
            </w:tcBorders>
            <w:shd w:val="clear" w:color="000000" w:fill="FFFFFF"/>
            <w:vAlign w:val="center"/>
          </w:tcPr>
          <w:p w14:paraId="49822F84"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実</w:t>
            </w: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績</w:t>
            </w:r>
          </w:p>
        </w:tc>
      </w:tr>
      <w:tr w:rsidR="00A60EB0" w:rsidRPr="00C63814" w14:paraId="188DC391" w14:textId="77777777" w:rsidTr="00D411D5">
        <w:trPr>
          <w:trHeight w:val="270"/>
        </w:trPr>
        <w:tc>
          <w:tcPr>
            <w:tcW w:w="1354" w:type="pct"/>
            <w:vMerge w:val="restart"/>
            <w:tcBorders>
              <w:top w:val="single" w:sz="4" w:space="0" w:color="auto"/>
              <w:left w:val="single" w:sz="4" w:space="0" w:color="auto"/>
              <w:right w:val="single" w:sz="4" w:space="0" w:color="auto"/>
            </w:tcBorders>
            <w:shd w:val="clear" w:color="000000" w:fill="FFFFFF"/>
          </w:tcPr>
          <w:p w14:paraId="30F59704" w14:textId="77777777" w:rsidR="00A60EB0" w:rsidRPr="00C63814" w:rsidRDefault="00A60EB0" w:rsidP="00D411D5">
            <w:pPr>
              <w:rPr>
                <w:rFonts w:ascii="ＭＳ Ｐ明朝" w:eastAsia="ＭＳ Ｐ明朝" w:hAnsi="ＭＳ Ｐ明朝" w:cs="Times New Roman"/>
                <w:color w:val="000000"/>
                <w:szCs w:val="21"/>
              </w:rPr>
            </w:pPr>
          </w:p>
        </w:tc>
        <w:tc>
          <w:tcPr>
            <w:tcW w:w="1250" w:type="pct"/>
            <w:tcBorders>
              <w:top w:val="single" w:sz="4" w:space="0" w:color="auto"/>
              <w:left w:val="single" w:sz="4" w:space="0" w:color="auto"/>
              <w:bottom w:val="dotted" w:sz="4" w:space="0" w:color="auto"/>
              <w:right w:val="single" w:sz="4" w:space="0" w:color="auto"/>
            </w:tcBorders>
            <w:shd w:val="clear" w:color="000000" w:fill="FFFFFF"/>
            <w:noWrap/>
            <w:vAlign w:val="center"/>
          </w:tcPr>
          <w:p w14:paraId="58AF4B85" w14:textId="77777777" w:rsidR="00A60EB0" w:rsidRPr="00C63814" w:rsidRDefault="00A60EB0" w:rsidP="00D411D5">
            <w:pPr>
              <w:jc w:val="right"/>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（円）</w:t>
            </w:r>
          </w:p>
        </w:tc>
        <w:tc>
          <w:tcPr>
            <w:tcW w:w="1250" w:type="pct"/>
            <w:tcBorders>
              <w:top w:val="single" w:sz="4" w:space="0" w:color="auto"/>
              <w:left w:val="nil"/>
              <w:bottom w:val="dotted" w:sz="4" w:space="0" w:color="auto"/>
              <w:right w:val="single" w:sz="4" w:space="0" w:color="auto"/>
            </w:tcBorders>
            <w:shd w:val="clear" w:color="000000" w:fill="FFFFFF"/>
            <w:noWrap/>
            <w:vAlign w:val="center"/>
          </w:tcPr>
          <w:p w14:paraId="57F109B4" w14:textId="77777777" w:rsidR="00A60EB0" w:rsidRPr="00C63814" w:rsidRDefault="00A60EB0" w:rsidP="00D411D5">
            <w:pPr>
              <w:jc w:val="right"/>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（円）</w:t>
            </w:r>
          </w:p>
        </w:tc>
        <w:tc>
          <w:tcPr>
            <w:tcW w:w="1146" w:type="pct"/>
            <w:tcBorders>
              <w:top w:val="single" w:sz="4" w:space="0" w:color="auto"/>
              <w:left w:val="nil"/>
              <w:bottom w:val="dotted" w:sz="4" w:space="0" w:color="auto"/>
              <w:right w:val="single" w:sz="4" w:space="0" w:color="auto"/>
            </w:tcBorders>
            <w:shd w:val="clear" w:color="000000" w:fill="FFFFFF"/>
            <w:vAlign w:val="center"/>
          </w:tcPr>
          <w:p w14:paraId="550E16CE" w14:textId="77777777" w:rsidR="00A60EB0" w:rsidRPr="00C63814" w:rsidRDefault="00A60EB0" w:rsidP="00D411D5">
            <w:pPr>
              <w:jc w:val="right"/>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（円）</w:t>
            </w:r>
          </w:p>
        </w:tc>
      </w:tr>
      <w:tr w:rsidR="00A60EB0" w:rsidRPr="00C63814" w14:paraId="66002188" w14:textId="77777777" w:rsidTr="00D411D5">
        <w:trPr>
          <w:trHeight w:val="270"/>
        </w:trPr>
        <w:tc>
          <w:tcPr>
            <w:tcW w:w="1354" w:type="pct"/>
            <w:vMerge/>
            <w:tcBorders>
              <w:left w:val="single" w:sz="4" w:space="0" w:color="auto"/>
              <w:bottom w:val="single" w:sz="4" w:space="0" w:color="auto"/>
              <w:right w:val="single" w:sz="4" w:space="0" w:color="auto"/>
            </w:tcBorders>
            <w:shd w:val="clear" w:color="000000" w:fill="FFFFFF"/>
          </w:tcPr>
          <w:p w14:paraId="11944647" w14:textId="77777777" w:rsidR="00A60EB0" w:rsidRPr="00C63814" w:rsidRDefault="00A60EB0" w:rsidP="00D411D5">
            <w:pPr>
              <w:rPr>
                <w:rFonts w:ascii="ＭＳ Ｐ明朝" w:eastAsia="ＭＳ Ｐ明朝" w:hAnsi="ＭＳ Ｐ明朝" w:cs="Times New Roman"/>
                <w:color w:val="000000"/>
                <w:szCs w:val="21"/>
              </w:rPr>
            </w:pPr>
          </w:p>
        </w:tc>
        <w:tc>
          <w:tcPr>
            <w:tcW w:w="1250" w:type="pct"/>
            <w:tcBorders>
              <w:top w:val="dotted" w:sz="4" w:space="0" w:color="auto"/>
              <w:left w:val="single" w:sz="4" w:space="0" w:color="auto"/>
              <w:bottom w:val="single" w:sz="4" w:space="0" w:color="auto"/>
              <w:right w:val="single" w:sz="4" w:space="0" w:color="auto"/>
            </w:tcBorders>
            <w:shd w:val="clear" w:color="000000" w:fill="FFFFFF"/>
            <w:noWrap/>
            <w:vAlign w:val="center"/>
          </w:tcPr>
          <w:p w14:paraId="0058D8E7" w14:textId="77777777" w:rsidR="00A60EB0" w:rsidRPr="00C63814" w:rsidRDefault="00A60EB0" w:rsidP="00D411D5">
            <w:pPr>
              <w:jc w:val="right"/>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w:t>
            </w:r>
          </w:p>
        </w:tc>
        <w:tc>
          <w:tcPr>
            <w:tcW w:w="1250" w:type="pct"/>
            <w:tcBorders>
              <w:top w:val="dotted" w:sz="4" w:space="0" w:color="auto"/>
              <w:left w:val="nil"/>
              <w:bottom w:val="single" w:sz="4" w:space="0" w:color="auto"/>
              <w:right w:val="single" w:sz="4" w:space="0" w:color="auto"/>
            </w:tcBorders>
            <w:shd w:val="clear" w:color="000000" w:fill="FFFFFF"/>
            <w:noWrap/>
            <w:vAlign w:val="center"/>
          </w:tcPr>
          <w:p w14:paraId="6B85D7DA" w14:textId="77777777" w:rsidR="00A60EB0" w:rsidRPr="00C63814" w:rsidRDefault="00A60EB0" w:rsidP="00D411D5">
            <w:pPr>
              <w:jc w:val="right"/>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w:t>
            </w:r>
          </w:p>
        </w:tc>
        <w:tc>
          <w:tcPr>
            <w:tcW w:w="1146" w:type="pct"/>
            <w:tcBorders>
              <w:top w:val="dotted" w:sz="4" w:space="0" w:color="auto"/>
              <w:left w:val="nil"/>
              <w:bottom w:val="single" w:sz="4" w:space="0" w:color="auto"/>
              <w:right w:val="single" w:sz="4" w:space="0" w:color="auto"/>
            </w:tcBorders>
            <w:shd w:val="clear" w:color="000000" w:fill="FFFFFF"/>
            <w:vAlign w:val="center"/>
          </w:tcPr>
          <w:p w14:paraId="08B6C069" w14:textId="77777777" w:rsidR="00A60EB0" w:rsidRPr="00C63814" w:rsidRDefault="00A60EB0" w:rsidP="00D411D5">
            <w:pPr>
              <w:jc w:val="right"/>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w:t>
            </w:r>
          </w:p>
        </w:tc>
      </w:tr>
    </w:tbl>
    <w:p w14:paraId="2E1350C0" w14:textId="77777777" w:rsidR="00A60EB0" w:rsidRPr="00C63814" w:rsidRDefault="00A60EB0" w:rsidP="00A60EB0">
      <w:pPr>
        <w:ind w:firstLineChars="300" w:firstLine="630"/>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注：鶏肉の場合はシンガポール又はＥＵ向け輸出について記載すること。</w:t>
      </w:r>
    </w:p>
    <w:p w14:paraId="360D9045"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３．</w:t>
      </w:r>
      <w:r w:rsidRPr="00C63814">
        <w:rPr>
          <w:rFonts w:ascii="ＭＳ Ｐ明朝" w:eastAsia="ＭＳ Ｐ明朝" w:hAnsi="ＭＳ Ｐ明朝" w:cs="Times New Roman"/>
          <w:color w:val="000000"/>
          <w:szCs w:val="21"/>
        </w:rPr>
        <w:t>目標の達成状況の評価：</w:t>
      </w:r>
    </w:p>
    <w:tbl>
      <w:tblPr>
        <w:tblW w:w="5000" w:type="pct"/>
        <w:tblCellMar>
          <w:left w:w="99" w:type="dxa"/>
          <w:right w:w="99" w:type="dxa"/>
        </w:tblCellMar>
        <w:tblLook w:val="04A0" w:firstRow="1" w:lastRow="0" w:firstColumn="1" w:lastColumn="0" w:noHBand="0" w:noVBand="1"/>
      </w:tblPr>
      <w:tblGrid>
        <w:gridCol w:w="3039"/>
        <w:gridCol w:w="5454"/>
      </w:tblGrid>
      <w:tr w:rsidR="00A60EB0" w:rsidRPr="00C63814" w14:paraId="0079ACCC" w14:textId="77777777" w:rsidTr="00D411D5">
        <w:trPr>
          <w:trHeight w:val="240"/>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47B96" w14:textId="77777777" w:rsidR="00A60EB0" w:rsidRPr="00C63814" w:rsidRDefault="00A60EB0"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達成状況の評価</w:t>
            </w:r>
          </w:p>
        </w:tc>
        <w:tc>
          <w:tcPr>
            <w:tcW w:w="3211" w:type="pct"/>
            <w:tcBorders>
              <w:top w:val="single" w:sz="4" w:space="0" w:color="auto"/>
              <w:left w:val="nil"/>
              <w:bottom w:val="single" w:sz="4" w:space="0" w:color="auto"/>
              <w:right w:val="single" w:sz="4" w:space="0" w:color="auto"/>
            </w:tcBorders>
            <w:shd w:val="clear" w:color="auto" w:fill="auto"/>
            <w:noWrap/>
            <w:vAlign w:val="center"/>
            <w:hideMark/>
          </w:tcPr>
          <w:p w14:paraId="46E5FF23" w14:textId="77777777" w:rsidR="00A60EB0" w:rsidRPr="00C63814" w:rsidRDefault="00A60EB0"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備考（Cの場合には、目標未達となった要因を記載）</w:t>
            </w:r>
          </w:p>
        </w:tc>
      </w:tr>
      <w:tr w:rsidR="00A60EB0" w:rsidRPr="00C63814" w14:paraId="276528E5" w14:textId="77777777" w:rsidTr="00D411D5">
        <w:trPr>
          <w:trHeight w:val="285"/>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56E6C1BC" w14:textId="77777777" w:rsidR="00A60EB0" w:rsidRPr="00C63814" w:rsidRDefault="00A60EB0"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Ａ（計画どおり実施）</w:t>
            </w:r>
          </w:p>
        </w:tc>
        <w:tc>
          <w:tcPr>
            <w:tcW w:w="321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A328E7" w14:textId="77777777" w:rsidR="00A60EB0" w:rsidRPr="00C63814" w:rsidRDefault="00A60EB0"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 xml:space="preserve">　</w:t>
            </w:r>
          </w:p>
        </w:tc>
      </w:tr>
      <w:tr w:rsidR="00A60EB0" w:rsidRPr="00C63814" w14:paraId="7A83C9DB" w14:textId="77777777" w:rsidTr="00D411D5">
        <w:trPr>
          <w:trHeight w:val="24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6EDEA025" w14:textId="77777777" w:rsidR="00A60EB0" w:rsidRPr="00C63814" w:rsidRDefault="00A60EB0"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Ｂ（おおむね計画どおり実施）</w:t>
            </w:r>
          </w:p>
        </w:tc>
        <w:tc>
          <w:tcPr>
            <w:tcW w:w="3211" w:type="pct"/>
            <w:vMerge/>
            <w:tcBorders>
              <w:top w:val="nil"/>
              <w:left w:val="single" w:sz="4" w:space="0" w:color="auto"/>
              <w:bottom w:val="single" w:sz="4" w:space="0" w:color="auto"/>
              <w:right w:val="single" w:sz="4" w:space="0" w:color="auto"/>
            </w:tcBorders>
            <w:vAlign w:val="center"/>
            <w:hideMark/>
          </w:tcPr>
          <w:p w14:paraId="6DB2AC2A" w14:textId="77777777" w:rsidR="00A60EB0" w:rsidRPr="00C63814" w:rsidRDefault="00A60EB0" w:rsidP="00D411D5">
            <w:pPr>
              <w:rPr>
                <w:rFonts w:ascii="ＭＳ Ｐ明朝" w:eastAsia="ＭＳ Ｐ明朝" w:hAnsi="ＭＳ Ｐ明朝" w:cs="Times New Roman"/>
                <w:color w:val="000000"/>
                <w:szCs w:val="21"/>
              </w:rPr>
            </w:pPr>
          </w:p>
        </w:tc>
      </w:tr>
      <w:tr w:rsidR="00A60EB0" w:rsidRPr="00C63814" w14:paraId="74A9A127" w14:textId="77777777" w:rsidTr="00D411D5">
        <w:trPr>
          <w:trHeight w:val="27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2CE3C77A" w14:textId="77777777" w:rsidR="00A60EB0" w:rsidRPr="00C63814" w:rsidRDefault="00A60EB0"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Ｃ（計画を達成できず）</w:t>
            </w:r>
          </w:p>
        </w:tc>
        <w:tc>
          <w:tcPr>
            <w:tcW w:w="3211" w:type="pct"/>
            <w:vMerge/>
            <w:tcBorders>
              <w:top w:val="nil"/>
              <w:left w:val="single" w:sz="4" w:space="0" w:color="auto"/>
              <w:bottom w:val="single" w:sz="4" w:space="0" w:color="auto"/>
              <w:right w:val="single" w:sz="4" w:space="0" w:color="auto"/>
            </w:tcBorders>
            <w:vAlign w:val="center"/>
            <w:hideMark/>
          </w:tcPr>
          <w:p w14:paraId="396862F8" w14:textId="77777777" w:rsidR="00A60EB0" w:rsidRPr="00C63814" w:rsidRDefault="00A60EB0" w:rsidP="00D411D5">
            <w:pPr>
              <w:rPr>
                <w:rFonts w:ascii="ＭＳ Ｐ明朝" w:eastAsia="ＭＳ Ｐ明朝" w:hAnsi="ＭＳ Ｐ明朝" w:cs="Times New Roman"/>
                <w:color w:val="000000"/>
                <w:szCs w:val="21"/>
              </w:rPr>
            </w:pPr>
          </w:p>
        </w:tc>
      </w:tr>
    </w:tbl>
    <w:p w14:paraId="2A9845F0"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注：達成状況の評価の欄は、該当するものを円で囲むこと。</w:t>
      </w:r>
    </w:p>
    <w:p w14:paraId="2EBFC9E7" w14:textId="77777777" w:rsidR="00A60EB0" w:rsidRPr="00C63814" w:rsidRDefault="00A60EB0" w:rsidP="00A60EB0">
      <w:pPr>
        <w:rPr>
          <w:rFonts w:ascii="ＭＳ Ｐ明朝" w:eastAsia="ＭＳ Ｐ明朝" w:hAnsi="ＭＳ Ｐ明朝" w:cs="Times New Roman"/>
          <w:color w:val="000000"/>
          <w:szCs w:val="21"/>
        </w:rPr>
      </w:pPr>
    </w:p>
    <w:p w14:paraId="0EB161DC" w14:textId="77777777" w:rsidR="00A60EB0" w:rsidRPr="00C63814" w:rsidRDefault="00A60EB0" w:rsidP="00A60EB0">
      <w:pPr>
        <w:rPr>
          <w:rFonts w:ascii="ＭＳ Ｐ明朝" w:eastAsia="ＭＳ Ｐ明朝" w:hAnsi="ＭＳ Ｐ明朝" w:cs="Times New Roman"/>
          <w:color w:val="000000"/>
          <w:szCs w:val="21"/>
        </w:rPr>
      </w:pPr>
    </w:p>
    <w:p w14:paraId="4603FE94" w14:textId="77777777" w:rsidR="00A60EB0" w:rsidRPr="00C63814" w:rsidRDefault="00A60EB0" w:rsidP="00A60EB0">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４</w:t>
      </w:r>
      <w:r w:rsidRPr="00C63814">
        <w:rPr>
          <w:rFonts w:ascii="ＭＳ Ｐ明朝" w:eastAsia="ＭＳ Ｐ明朝" w:hAnsi="ＭＳ Ｐ明朝" w:cs="Times New Roman"/>
          <w:color w:val="000000"/>
          <w:szCs w:val="21"/>
        </w:rPr>
        <w:t>．事業内容</w:t>
      </w:r>
    </w:p>
    <w:p w14:paraId="224A3C73" w14:textId="77777777" w:rsidR="00A60EB0" w:rsidRPr="00C63814" w:rsidRDefault="00A60EB0" w:rsidP="00A60EB0">
      <w:pPr>
        <w:rPr>
          <w:rFonts w:ascii="ＭＳ Ｐ明朝" w:eastAsia="ＭＳ Ｐ明朝" w:hAnsi="ＭＳ Ｐ明朝" w:cs="Times New Roman"/>
          <w:color w:val="000000"/>
          <w:szCs w:val="21"/>
        </w:rPr>
      </w:pPr>
    </w:p>
    <w:p w14:paraId="1ABF9C9B" w14:textId="77777777" w:rsidR="00003894" w:rsidRDefault="00003894"/>
    <w:sectPr w:rsidR="00003894" w:rsidSect="000B615E">
      <w:pgSz w:w="11905" w:h="16837"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7CA"/>
    <w:multiLevelType w:val="hybridMultilevel"/>
    <w:tmpl w:val="8E1E87C6"/>
    <w:lvl w:ilvl="0" w:tplc="0E4CF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B0"/>
    <w:rsid w:val="00003894"/>
    <w:rsid w:val="000B615E"/>
    <w:rsid w:val="006A3AAB"/>
    <w:rsid w:val="00A6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BE31C7"/>
  <w15:chartTrackingRefBased/>
  <w15:docId w15:val="{61A89F2C-977A-4C63-9CEA-ABF7BB95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EB0"/>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2</cp:revision>
  <dcterms:created xsi:type="dcterms:W3CDTF">2021-06-17T06:45:00Z</dcterms:created>
  <dcterms:modified xsi:type="dcterms:W3CDTF">2021-06-18T05:25:00Z</dcterms:modified>
</cp:coreProperties>
</file>